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4EA" w:rsidRPr="0089366C" w:rsidRDefault="007954EA" w:rsidP="0089366C">
      <w:pPr>
        <w:pStyle w:val="a4"/>
        <w:ind w:left="-567" w:hanging="709"/>
        <w:jc w:val="center"/>
        <w:rPr>
          <w:rFonts w:ascii="Arial" w:hAnsi="Arial" w:cs="Arial"/>
          <w:b/>
          <w:bCs/>
          <w:sz w:val="24"/>
          <w:szCs w:val="24"/>
        </w:rPr>
      </w:pPr>
      <w:r w:rsidRPr="0089366C">
        <w:rPr>
          <w:rFonts w:ascii="Arial" w:hAnsi="Arial" w:cs="Arial"/>
          <w:b/>
          <w:bCs/>
          <w:sz w:val="24"/>
          <w:szCs w:val="24"/>
        </w:rPr>
        <w:t xml:space="preserve">СОВЕТ ДЕПУТАТОВ </w:t>
      </w:r>
      <w:r w:rsidR="0089366C" w:rsidRPr="0089366C">
        <w:rPr>
          <w:rFonts w:ascii="Arial" w:hAnsi="Arial" w:cs="Arial"/>
          <w:b/>
          <w:bCs/>
          <w:sz w:val="24"/>
          <w:szCs w:val="24"/>
        </w:rPr>
        <w:t>УСТЬ-ПУСТЫН</w:t>
      </w:r>
      <w:r w:rsidRPr="0089366C">
        <w:rPr>
          <w:rFonts w:ascii="Arial" w:hAnsi="Arial" w:cs="Arial"/>
          <w:b/>
          <w:bCs/>
          <w:sz w:val="24"/>
          <w:szCs w:val="24"/>
        </w:rPr>
        <w:t>СКОГО СЕЛЬСОВЕТА</w:t>
      </w:r>
    </w:p>
    <w:p w:rsidR="007954EA" w:rsidRPr="0089366C" w:rsidRDefault="007954EA" w:rsidP="0089366C">
      <w:pPr>
        <w:pStyle w:val="a4"/>
        <w:ind w:left="-567" w:hanging="709"/>
        <w:jc w:val="center"/>
        <w:rPr>
          <w:rFonts w:ascii="Arial" w:hAnsi="Arial" w:cs="Arial"/>
          <w:b/>
          <w:bCs/>
          <w:sz w:val="24"/>
          <w:szCs w:val="24"/>
        </w:rPr>
      </w:pPr>
      <w:r w:rsidRPr="0089366C">
        <w:rPr>
          <w:rFonts w:ascii="Arial" w:hAnsi="Arial" w:cs="Arial"/>
          <w:b/>
          <w:bCs/>
          <w:sz w:val="24"/>
          <w:szCs w:val="24"/>
        </w:rPr>
        <w:t>КРАСНОЩЁКОВСКОГО РАЙОНА АЛТАЙСКОГО КРАЯ</w:t>
      </w:r>
    </w:p>
    <w:p w:rsidR="007954EA" w:rsidRPr="0089366C" w:rsidRDefault="007954EA" w:rsidP="0089366C">
      <w:pPr>
        <w:pStyle w:val="a4"/>
        <w:ind w:left="-567" w:hanging="709"/>
        <w:jc w:val="center"/>
        <w:rPr>
          <w:rFonts w:ascii="Arial" w:hAnsi="Arial" w:cs="Arial"/>
          <w:b/>
          <w:bCs/>
          <w:sz w:val="24"/>
          <w:szCs w:val="24"/>
        </w:rPr>
      </w:pPr>
    </w:p>
    <w:p w:rsidR="007954EA" w:rsidRPr="0089366C" w:rsidRDefault="007954EA" w:rsidP="0089366C">
      <w:pPr>
        <w:pStyle w:val="a4"/>
        <w:ind w:left="-567" w:hanging="709"/>
        <w:jc w:val="both"/>
        <w:rPr>
          <w:rFonts w:ascii="Arial" w:hAnsi="Arial" w:cs="Arial"/>
          <w:b/>
          <w:bCs/>
          <w:sz w:val="24"/>
          <w:szCs w:val="24"/>
        </w:rPr>
      </w:pPr>
    </w:p>
    <w:p w:rsidR="007954EA" w:rsidRPr="0089366C" w:rsidRDefault="00392276" w:rsidP="0089366C">
      <w:pPr>
        <w:pStyle w:val="a4"/>
        <w:tabs>
          <w:tab w:val="left" w:pos="1950"/>
          <w:tab w:val="center" w:pos="5315"/>
        </w:tabs>
        <w:ind w:left="-567" w:hanging="709"/>
        <w:jc w:val="center"/>
        <w:rPr>
          <w:rFonts w:ascii="Arial" w:hAnsi="Arial" w:cs="Arial"/>
          <w:b/>
          <w:bCs/>
          <w:sz w:val="24"/>
          <w:szCs w:val="24"/>
        </w:rPr>
      </w:pPr>
      <w:proofErr w:type="gramStart"/>
      <w:r>
        <w:rPr>
          <w:rFonts w:ascii="Arial" w:hAnsi="Arial" w:cs="Arial"/>
          <w:b/>
          <w:bCs/>
          <w:sz w:val="24"/>
          <w:szCs w:val="24"/>
        </w:rPr>
        <w:t>Р</w:t>
      </w:r>
      <w:proofErr w:type="gramEnd"/>
      <w:r>
        <w:rPr>
          <w:rFonts w:ascii="Arial" w:hAnsi="Arial" w:cs="Arial"/>
          <w:b/>
          <w:bCs/>
          <w:sz w:val="24"/>
          <w:szCs w:val="24"/>
        </w:rPr>
        <w:t xml:space="preserve"> Е Ш Е Н И Е</w:t>
      </w:r>
    </w:p>
    <w:p w:rsidR="007954EA" w:rsidRPr="0089366C" w:rsidRDefault="0089366C" w:rsidP="0089366C">
      <w:pPr>
        <w:pStyle w:val="a4"/>
        <w:tabs>
          <w:tab w:val="left" w:pos="5523"/>
        </w:tabs>
        <w:ind w:left="-567" w:hanging="709"/>
        <w:rPr>
          <w:rFonts w:ascii="Arial" w:hAnsi="Arial" w:cs="Arial"/>
          <w:b/>
          <w:bCs/>
          <w:sz w:val="24"/>
          <w:szCs w:val="24"/>
        </w:rPr>
      </w:pPr>
      <w:r w:rsidRPr="0089366C">
        <w:rPr>
          <w:rFonts w:ascii="Arial" w:hAnsi="Arial" w:cs="Arial"/>
          <w:b/>
          <w:bCs/>
          <w:sz w:val="24"/>
          <w:szCs w:val="24"/>
        </w:rPr>
        <w:tab/>
      </w:r>
    </w:p>
    <w:p w:rsidR="007954EA" w:rsidRPr="0089366C" w:rsidRDefault="007954EA" w:rsidP="0089366C">
      <w:pPr>
        <w:pStyle w:val="a4"/>
        <w:ind w:left="-567" w:hanging="709"/>
        <w:jc w:val="center"/>
        <w:rPr>
          <w:rFonts w:ascii="Arial" w:hAnsi="Arial" w:cs="Arial"/>
          <w:bCs/>
          <w:sz w:val="24"/>
          <w:szCs w:val="24"/>
        </w:rPr>
      </w:pPr>
    </w:p>
    <w:p w:rsidR="007954EA" w:rsidRPr="0089366C" w:rsidRDefault="0089366C" w:rsidP="0089366C">
      <w:pPr>
        <w:pStyle w:val="a4"/>
        <w:ind w:left="-567" w:hanging="709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</w:t>
      </w:r>
      <w:r w:rsidR="00392276" w:rsidRPr="0089366C">
        <w:rPr>
          <w:rFonts w:ascii="Arial" w:hAnsi="Arial" w:cs="Arial"/>
          <w:b/>
          <w:bCs/>
          <w:sz w:val="24"/>
          <w:szCs w:val="24"/>
        </w:rPr>
        <w:t>О</w:t>
      </w:r>
      <w:r w:rsidR="007954EA" w:rsidRPr="0089366C">
        <w:rPr>
          <w:rFonts w:ascii="Arial" w:hAnsi="Arial" w:cs="Arial"/>
          <w:b/>
          <w:bCs/>
          <w:sz w:val="24"/>
          <w:szCs w:val="24"/>
        </w:rPr>
        <w:t>т</w:t>
      </w:r>
      <w:r w:rsidR="00392276">
        <w:rPr>
          <w:rFonts w:ascii="Arial" w:hAnsi="Arial" w:cs="Arial"/>
          <w:b/>
          <w:bCs/>
          <w:sz w:val="24"/>
          <w:szCs w:val="24"/>
        </w:rPr>
        <w:t xml:space="preserve"> 17.11.2016г. № 21</w:t>
      </w:r>
      <w:r w:rsidR="007954EA" w:rsidRPr="0089366C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</w:t>
      </w:r>
      <w:r>
        <w:rPr>
          <w:rFonts w:ascii="Arial" w:hAnsi="Arial" w:cs="Arial"/>
          <w:b/>
          <w:bCs/>
          <w:sz w:val="24"/>
          <w:szCs w:val="24"/>
        </w:rPr>
        <w:t>с. Усть-Пустынк</w:t>
      </w:r>
      <w:r w:rsidR="007954EA" w:rsidRPr="0089366C">
        <w:rPr>
          <w:rFonts w:ascii="Arial" w:hAnsi="Arial" w:cs="Arial"/>
          <w:b/>
          <w:bCs/>
          <w:sz w:val="24"/>
          <w:szCs w:val="24"/>
        </w:rPr>
        <w:t>а</w:t>
      </w:r>
    </w:p>
    <w:p w:rsidR="007954EA" w:rsidRPr="0089366C" w:rsidRDefault="007954EA" w:rsidP="0089366C">
      <w:pPr>
        <w:pStyle w:val="a4"/>
        <w:ind w:left="-567" w:hanging="709"/>
        <w:rPr>
          <w:rFonts w:ascii="Arial" w:hAnsi="Arial" w:cs="Arial"/>
          <w:b/>
          <w:bCs/>
          <w:sz w:val="24"/>
          <w:szCs w:val="24"/>
        </w:rPr>
      </w:pPr>
    </w:p>
    <w:p w:rsidR="007954EA" w:rsidRPr="0089366C" w:rsidRDefault="007954EA" w:rsidP="0089366C">
      <w:pPr>
        <w:pStyle w:val="a4"/>
        <w:ind w:left="-567" w:hanging="709"/>
        <w:jc w:val="both"/>
        <w:rPr>
          <w:rFonts w:ascii="Arial" w:hAnsi="Arial" w:cs="Arial"/>
          <w:b/>
          <w:bCs/>
          <w:sz w:val="24"/>
          <w:szCs w:val="24"/>
        </w:rPr>
      </w:pPr>
    </w:p>
    <w:p w:rsidR="007954EA" w:rsidRPr="0089366C" w:rsidRDefault="0089366C" w:rsidP="0089366C">
      <w:pPr>
        <w:pStyle w:val="a4"/>
        <w:ind w:left="-567" w:hanging="709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</w:t>
      </w:r>
      <w:r w:rsidR="007954EA" w:rsidRPr="0089366C">
        <w:rPr>
          <w:rFonts w:ascii="Arial" w:hAnsi="Arial" w:cs="Arial"/>
          <w:b/>
          <w:bCs/>
          <w:sz w:val="24"/>
          <w:szCs w:val="24"/>
        </w:rPr>
        <w:t>О введении  земельного налога на территории муниципального</w:t>
      </w:r>
    </w:p>
    <w:p w:rsidR="007954EA" w:rsidRPr="0089366C" w:rsidRDefault="0089366C" w:rsidP="0089366C">
      <w:pPr>
        <w:pStyle w:val="a4"/>
        <w:ind w:left="-567" w:hanging="709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</w:t>
      </w:r>
      <w:r w:rsidR="007954EA" w:rsidRPr="0089366C">
        <w:rPr>
          <w:rFonts w:ascii="Arial" w:hAnsi="Arial" w:cs="Arial"/>
          <w:b/>
          <w:bCs/>
          <w:sz w:val="24"/>
          <w:szCs w:val="24"/>
        </w:rPr>
        <w:t xml:space="preserve">образования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Усть-Пусты</w:t>
      </w:r>
      <w:r w:rsidR="007954EA" w:rsidRPr="0089366C">
        <w:rPr>
          <w:rFonts w:ascii="Arial" w:hAnsi="Arial" w:cs="Arial"/>
          <w:b/>
          <w:bCs/>
          <w:sz w:val="24"/>
          <w:szCs w:val="24"/>
        </w:rPr>
        <w:t>нский</w:t>
      </w:r>
      <w:proofErr w:type="spellEnd"/>
      <w:r w:rsidR="007954EA" w:rsidRPr="0089366C">
        <w:rPr>
          <w:rFonts w:ascii="Arial" w:hAnsi="Arial" w:cs="Arial"/>
          <w:b/>
          <w:bCs/>
          <w:sz w:val="24"/>
          <w:szCs w:val="24"/>
        </w:rPr>
        <w:t xml:space="preserve"> сельсовет</w:t>
      </w:r>
    </w:p>
    <w:p w:rsidR="007954EA" w:rsidRPr="0089366C" w:rsidRDefault="0089366C" w:rsidP="0089366C">
      <w:pPr>
        <w:pStyle w:val="a4"/>
        <w:ind w:left="-567" w:hanging="709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</w:t>
      </w:r>
      <w:r w:rsidR="007954EA" w:rsidRPr="0089366C">
        <w:rPr>
          <w:rFonts w:ascii="Arial" w:hAnsi="Arial" w:cs="Arial"/>
          <w:b/>
          <w:bCs/>
          <w:sz w:val="24"/>
          <w:szCs w:val="24"/>
        </w:rPr>
        <w:t>Краснощёковского района</w:t>
      </w:r>
      <w:r>
        <w:rPr>
          <w:rFonts w:ascii="Arial" w:hAnsi="Arial" w:cs="Arial"/>
          <w:b/>
          <w:bCs/>
          <w:sz w:val="24"/>
          <w:szCs w:val="24"/>
        </w:rPr>
        <w:t xml:space="preserve">   </w:t>
      </w:r>
      <w:r w:rsidR="007954EA" w:rsidRPr="0089366C">
        <w:rPr>
          <w:rFonts w:ascii="Arial" w:hAnsi="Arial" w:cs="Arial"/>
          <w:b/>
          <w:bCs/>
          <w:sz w:val="24"/>
          <w:szCs w:val="24"/>
        </w:rPr>
        <w:t>Алтайского края</w:t>
      </w:r>
    </w:p>
    <w:p w:rsidR="007954EA" w:rsidRPr="0089366C" w:rsidRDefault="007954EA" w:rsidP="0089366C">
      <w:pPr>
        <w:pStyle w:val="a4"/>
        <w:ind w:left="-567" w:hanging="709"/>
        <w:jc w:val="both"/>
        <w:rPr>
          <w:rFonts w:ascii="Arial" w:hAnsi="Arial" w:cs="Arial"/>
          <w:bCs/>
          <w:sz w:val="24"/>
          <w:szCs w:val="24"/>
        </w:rPr>
      </w:pPr>
    </w:p>
    <w:p w:rsidR="007954EA" w:rsidRPr="0089366C" w:rsidRDefault="007954EA" w:rsidP="0089366C">
      <w:pPr>
        <w:pStyle w:val="a4"/>
        <w:ind w:left="-567" w:hanging="709"/>
        <w:jc w:val="both"/>
        <w:rPr>
          <w:rFonts w:ascii="Arial" w:hAnsi="Arial" w:cs="Arial"/>
          <w:bCs/>
          <w:sz w:val="24"/>
          <w:szCs w:val="24"/>
        </w:rPr>
      </w:pPr>
    </w:p>
    <w:p w:rsidR="007954EA" w:rsidRPr="0089366C" w:rsidRDefault="007954EA" w:rsidP="0089366C">
      <w:pPr>
        <w:pStyle w:val="a4"/>
        <w:ind w:left="-567" w:hanging="709"/>
        <w:jc w:val="both"/>
        <w:rPr>
          <w:rFonts w:ascii="Arial" w:hAnsi="Arial" w:cs="Arial"/>
          <w:bCs/>
          <w:sz w:val="24"/>
          <w:szCs w:val="24"/>
        </w:rPr>
      </w:pPr>
      <w:r w:rsidRPr="0089366C">
        <w:rPr>
          <w:rFonts w:ascii="Arial" w:hAnsi="Arial" w:cs="Arial"/>
          <w:bCs/>
          <w:sz w:val="24"/>
          <w:szCs w:val="24"/>
        </w:rPr>
        <w:t xml:space="preserve">                В соответствии с главой 31 Налогового кодекса Российской Федерации, ст.22 п.3 Устава муницип</w:t>
      </w:r>
      <w:r w:rsidR="0089366C">
        <w:rPr>
          <w:rFonts w:ascii="Arial" w:hAnsi="Arial" w:cs="Arial"/>
          <w:bCs/>
          <w:sz w:val="24"/>
          <w:szCs w:val="24"/>
        </w:rPr>
        <w:t xml:space="preserve">ального образования </w:t>
      </w:r>
      <w:proofErr w:type="spellStart"/>
      <w:r w:rsidR="0089366C">
        <w:rPr>
          <w:rFonts w:ascii="Arial" w:hAnsi="Arial" w:cs="Arial"/>
          <w:bCs/>
          <w:sz w:val="24"/>
          <w:szCs w:val="24"/>
        </w:rPr>
        <w:t>Усть-Пусты</w:t>
      </w:r>
      <w:r w:rsidRPr="0089366C">
        <w:rPr>
          <w:rFonts w:ascii="Arial" w:hAnsi="Arial" w:cs="Arial"/>
          <w:bCs/>
          <w:sz w:val="24"/>
          <w:szCs w:val="24"/>
        </w:rPr>
        <w:t>нский</w:t>
      </w:r>
      <w:proofErr w:type="spellEnd"/>
      <w:r w:rsidRPr="0089366C">
        <w:rPr>
          <w:rFonts w:ascii="Arial" w:hAnsi="Arial" w:cs="Arial"/>
          <w:bCs/>
          <w:sz w:val="24"/>
          <w:szCs w:val="24"/>
        </w:rPr>
        <w:t xml:space="preserve"> сельсовет Краснощёковского района Алтайского кр</w:t>
      </w:r>
      <w:r w:rsidR="0089366C">
        <w:rPr>
          <w:rFonts w:ascii="Arial" w:hAnsi="Arial" w:cs="Arial"/>
          <w:bCs/>
          <w:sz w:val="24"/>
          <w:szCs w:val="24"/>
        </w:rPr>
        <w:t xml:space="preserve">ая, Совет депутатов </w:t>
      </w:r>
      <w:proofErr w:type="spellStart"/>
      <w:r w:rsidR="0089366C">
        <w:rPr>
          <w:rFonts w:ascii="Arial" w:hAnsi="Arial" w:cs="Arial"/>
          <w:bCs/>
          <w:sz w:val="24"/>
          <w:szCs w:val="24"/>
        </w:rPr>
        <w:t>Усть-Пусты</w:t>
      </w:r>
      <w:r w:rsidRPr="0089366C">
        <w:rPr>
          <w:rFonts w:ascii="Arial" w:hAnsi="Arial" w:cs="Arial"/>
          <w:bCs/>
          <w:sz w:val="24"/>
          <w:szCs w:val="24"/>
        </w:rPr>
        <w:t>нского</w:t>
      </w:r>
      <w:proofErr w:type="spellEnd"/>
      <w:r w:rsidRPr="0089366C">
        <w:rPr>
          <w:rFonts w:ascii="Arial" w:hAnsi="Arial" w:cs="Arial"/>
          <w:bCs/>
          <w:sz w:val="24"/>
          <w:szCs w:val="24"/>
        </w:rPr>
        <w:t xml:space="preserve"> сельсовета Краснощёковского района Алтайского края РЕШИЛ:</w:t>
      </w:r>
    </w:p>
    <w:p w:rsidR="007954EA" w:rsidRPr="0089366C" w:rsidRDefault="007954EA" w:rsidP="0089366C">
      <w:pPr>
        <w:pStyle w:val="a4"/>
        <w:ind w:left="-567" w:hanging="709"/>
        <w:jc w:val="both"/>
        <w:rPr>
          <w:rFonts w:ascii="Arial" w:hAnsi="Arial" w:cs="Arial"/>
          <w:bCs/>
          <w:sz w:val="24"/>
          <w:szCs w:val="24"/>
        </w:rPr>
      </w:pPr>
    </w:p>
    <w:p w:rsidR="007954EA" w:rsidRPr="0089366C" w:rsidRDefault="007954EA" w:rsidP="0089366C">
      <w:pPr>
        <w:pStyle w:val="a4"/>
        <w:tabs>
          <w:tab w:val="left" w:pos="1920"/>
        </w:tabs>
        <w:ind w:left="-567" w:hanging="709"/>
        <w:jc w:val="both"/>
        <w:rPr>
          <w:rFonts w:ascii="Arial" w:hAnsi="Arial" w:cs="Arial"/>
          <w:bCs/>
          <w:sz w:val="24"/>
          <w:szCs w:val="24"/>
        </w:rPr>
      </w:pPr>
      <w:r w:rsidRPr="0089366C">
        <w:rPr>
          <w:rFonts w:ascii="Arial" w:hAnsi="Arial" w:cs="Arial"/>
          <w:bCs/>
          <w:sz w:val="24"/>
          <w:szCs w:val="24"/>
        </w:rPr>
        <w:t xml:space="preserve">               </w:t>
      </w:r>
      <w:r w:rsidRPr="0089366C">
        <w:rPr>
          <w:rFonts w:ascii="Arial" w:hAnsi="Arial" w:cs="Arial"/>
          <w:b/>
          <w:bCs/>
          <w:sz w:val="24"/>
          <w:szCs w:val="24"/>
        </w:rPr>
        <w:t>1</w:t>
      </w:r>
      <w:r w:rsidRPr="0089366C">
        <w:rPr>
          <w:rFonts w:ascii="Arial" w:hAnsi="Arial" w:cs="Arial"/>
          <w:bCs/>
          <w:sz w:val="24"/>
          <w:szCs w:val="24"/>
        </w:rPr>
        <w:t xml:space="preserve">. Установить и ввести в действие земельный налог, обязательный к уплате на территории муниципального образования </w:t>
      </w:r>
      <w:proofErr w:type="spellStart"/>
      <w:r w:rsidR="0089366C">
        <w:rPr>
          <w:rFonts w:ascii="Arial" w:hAnsi="Arial" w:cs="Arial"/>
          <w:bCs/>
          <w:sz w:val="24"/>
          <w:szCs w:val="24"/>
        </w:rPr>
        <w:t>Усть-Пусты</w:t>
      </w:r>
      <w:r w:rsidRPr="0089366C">
        <w:rPr>
          <w:rFonts w:ascii="Arial" w:hAnsi="Arial" w:cs="Arial"/>
          <w:bCs/>
          <w:sz w:val="24"/>
          <w:szCs w:val="24"/>
        </w:rPr>
        <w:t>нский</w:t>
      </w:r>
      <w:proofErr w:type="spellEnd"/>
      <w:r w:rsidRPr="0089366C">
        <w:rPr>
          <w:rFonts w:ascii="Arial" w:hAnsi="Arial" w:cs="Arial"/>
          <w:bCs/>
          <w:sz w:val="24"/>
          <w:szCs w:val="24"/>
        </w:rPr>
        <w:t xml:space="preserve"> сельсовет Краснощёковского района Алтайского края.</w:t>
      </w:r>
    </w:p>
    <w:p w:rsidR="007954EA" w:rsidRPr="0089366C" w:rsidRDefault="007954EA" w:rsidP="0089366C">
      <w:pPr>
        <w:pStyle w:val="a4"/>
        <w:ind w:left="-567" w:hanging="709"/>
        <w:jc w:val="both"/>
        <w:rPr>
          <w:rFonts w:ascii="Arial" w:hAnsi="Arial" w:cs="Arial"/>
          <w:bCs/>
          <w:sz w:val="24"/>
          <w:szCs w:val="24"/>
        </w:rPr>
      </w:pPr>
    </w:p>
    <w:p w:rsidR="007954EA" w:rsidRPr="0089366C" w:rsidRDefault="007954EA" w:rsidP="0089366C">
      <w:pPr>
        <w:pStyle w:val="a4"/>
        <w:tabs>
          <w:tab w:val="left" w:pos="1965"/>
        </w:tabs>
        <w:ind w:left="-567" w:hanging="709"/>
        <w:jc w:val="both"/>
        <w:rPr>
          <w:rFonts w:ascii="Arial" w:hAnsi="Arial" w:cs="Arial"/>
          <w:bCs/>
          <w:sz w:val="24"/>
          <w:szCs w:val="24"/>
        </w:rPr>
      </w:pPr>
      <w:r w:rsidRPr="0089366C">
        <w:rPr>
          <w:rFonts w:ascii="Arial" w:hAnsi="Arial" w:cs="Arial"/>
          <w:bCs/>
          <w:sz w:val="24"/>
          <w:szCs w:val="24"/>
        </w:rPr>
        <w:t xml:space="preserve">               </w:t>
      </w:r>
      <w:r w:rsidRPr="0089366C">
        <w:rPr>
          <w:rFonts w:ascii="Arial" w:hAnsi="Arial" w:cs="Arial"/>
          <w:b/>
          <w:bCs/>
          <w:sz w:val="24"/>
          <w:szCs w:val="24"/>
        </w:rPr>
        <w:t>2</w:t>
      </w:r>
      <w:r w:rsidRPr="0089366C">
        <w:rPr>
          <w:rFonts w:ascii="Arial" w:hAnsi="Arial" w:cs="Arial"/>
          <w:bCs/>
          <w:sz w:val="24"/>
          <w:szCs w:val="24"/>
        </w:rPr>
        <w:t>. Налоговые ставки земельного  налога установить в следующих размерах от кадастровой стоимости земельных участков, признаваемых объектов налогообложения в соответствии с Налоговым кодексом Российской Федерации:</w:t>
      </w:r>
    </w:p>
    <w:p w:rsidR="007954EA" w:rsidRPr="0089366C" w:rsidRDefault="007954EA" w:rsidP="0089366C">
      <w:pPr>
        <w:pStyle w:val="a4"/>
        <w:ind w:left="-567" w:hanging="709"/>
        <w:jc w:val="both"/>
        <w:rPr>
          <w:rFonts w:ascii="Arial" w:hAnsi="Arial" w:cs="Arial"/>
          <w:bCs/>
          <w:sz w:val="24"/>
          <w:szCs w:val="24"/>
        </w:rPr>
      </w:pPr>
    </w:p>
    <w:p w:rsidR="007954EA" w:rsidRPr="0089366C" w:rsidRDefault="007954EA" w:rsidP="0089366C">
      <w:pPr>
        <w:pStyle w:val="a4"/>
        <w:tabs>
          <w:tab w:val="left" w:pos="1980"/>
        </w:tabs>
        <w:ind w:left="-567" w:hanging="709"/>
        <w:jc w:val="both"/>
        <w:rPr>
          <w:rFonts w:ascii="Arial" w:hAnsi="Arial" w:cs="Arial"/>
          <w:bCs/>
          <w:sz w:val="24"/>
          <w:szCs w:val="24"/>
        </w:rPr>
      </w:pPr>
      <w:r w:rsidRPr="0089366C">
        <w:rPr>
          <w:rFonts w:ascii="Arial" w:hAnsi="Arial" w:cs="Arial"/>
          <w:bCs/>
          <w:sz w:val="24"/>
          <w:szCs w:val="24"/>
        </w:rPr>
        <w:t xml:space="preserve">               1) 0,3 процента в отношении земельных участков:</w:t>
      </w:r>
    </w:p>
    <w:p w:rsidR="007954EA" w:rsidRPr="0089366C" w:rsidRDefault="007954EA" w:rsidP="0089366C">
      <w:pPr>
        <w:pStyle w:val="a4"/>
        <w:ind w:left="-567" w:hanging="709"/>
        <w:jc w:val="both"/>
        <w:rPr>
          <w:rFonts w:ascii="Arial" w:hAnsi="Arial" w:cs="Arial"/>
          <w:bCs/>
          <w:sz w:val="24"/>
          <w:szCs w:val="24"/>
        </w:rPr>
      </w:pPr>
      <w:r w:rsidRPr="0089366C">
        <w:rPr>
          <w:rFonts w:ascii="Arial" w:hAnsi="Arial" w:cs="Arial"/>
          <w:bCs/>
          <w:sz w:val="24"/>
          <w:szCs w:val="24"/>
        </w:rPr>
        <w:t xml:space="preserve">                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</w:r>
    </w:p>
    <w:p w:rsidR="007954EA" w:rsidRPr="0089366C" w:rsidRDefault="007954EA" w:rsidP="0089366C">
      <w:pPr>
        <w:pStyle w:val="a4"/>
        <w:ind w:left="-567" w:hanging="709"/>
        <w:jc w:val="both"/>
        <w:rPr>
          <w:rFonts w:ascii="Arial" w:hAnsi="Arial" w:cs="Arial"/>
          <w:bCs/>
          <w:sz w:val="24"/>
          <w:szCs w:val="24"/>
        </w:rPr>
      </w:pPr>
      <w:r w:rsidRPr="0089366C">
        <w:rPr>
          <w:rFonts w:ascii="Arial" w:hAnsi="Arial" w:cs="Arial"/>
          <w:bCs/>
          <w:sz w:val="24"/>
          <w:szCs w:val="24"/>
        </w:rPr>
        <w:t xml:space="preserve">                </w:t>
      </w:r>
      <w:proofErr w:type="gramStart"/>
      <w:r w:rsidRPr="0089366C">
        <w:rPr>
          <w:rFonts w:ascii="Arial" w:hAnsi="Arial" w:cs="Arial"/>
          <w:bCs/>
          <w:sz w:val="24"/>
          <w:szCs w:val="24"/>
        </w:rPr>
        <w:t>занятых</w:t>
      </w:r>
      <w:proofErr w:type="gramEnd"/>
      <w:r w:rsidRPr="0089366C">
        <w:rPr>
          <w:rFonts w:ascii="Arial" w:hAnsi="Arial" w:cs="Arial"/>
          <w:bCs/>
          <w:sz w:val="24"/>
          <w:szCs w:val="24"/>
        </w:rPr>
        <w:t xml:space="preserve"> жилищным фондом и объектами инженерной инфраструктуры жилищно-коммунального комплекса (за исключением доли в праве на земельный участок, приходящийся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строительства;</w:t>
      </w:r>
    </w:p>
    <w:p w:rsidR="007954EA" w:rsidRPr="0089366C" w:rsidRDefault="007954EA" w:rsidP="0089366C">
      <w:pPr>
        <w:pStyle w:val="a4"/>
        <w:ind w:left="-567" w:hanging="709"/>
        <w:jc w:val="both"/>
        <w:rPr>
          <w:rFonts w:ascii="Arial" w:hAnsi="Arial" w:cs="Arial"/>
          <w:bCs/>
          <w:sz w:val="24"/>
          <w:szCs w:val="24"/>
        </w:rPr>
      </w:pPr>
      <w:r w:rsidRPr="0089366C">
        <w:rPr>
          <w:rFonts w:ascii="Arial" w:hAnsi="Arial" w:cs="Arial"/>
          <w:bCs/>
          <w:sz w:val="24"/>
          <w:szCs w:val="24"/>
        </w:rPr>
        <w:t xml:space="preserve">                 </w:t>
      </w:r>
      <w:proofErr w:type="gramStart"/>
      <w:r w:rsidRPr="0089366C">
        <w:rPr>
          <w:rFonts w:ascii="Arial" w:hAnsi="Arial" w:cs="Arial"/>
          <w:bCs/>
          <w:sz w:val="24"/>
          <w:szCs w:val="24"/>
        </w:rPr>
        <w:t>приобретённых</w:t>
      </w:r>
      <w:proofErr w:type="gramEnd"/>
      <w:r w:rsidRPr="0089366C">
        <w:rPr>
          <w:rFonts w:ascii="Arial" w:hAnsi="Arial" w:cs="Arial"/>
          <w:bCs/>
          <w:sz w:val="24"/>
          <w:szCs w:val="24"/>
        </w:rPr>
        <w:t xml:space="preserve"> (предоставленных) для личного подсобного хозяйства, садоводства, огородничества или животноводства, а также дачного хозяйства;</w:t>
      </w:r>
    </w:p>
    <w:p w:rsidR="007954EA" w:rsidRPr="0089366C" w:rsidRDefault="007954EA" w:rsidP="0089366C">
      <w:pPr>
        <w:pStyle w:val="a4"/>
        <w:ind w:left="-567" w:hanging="709"/>
        <w:jc w:val="both"/>
        <w:rPr>
          <w:rFonts w:ascii="Arial" w:hAnsi="Arial" w:cs="Arial"/>
          <w:bCs/>
          <w:sz w:val="24"/>
          <w:szCs w:val="24"/>
        </w:rPr>
      </w:pPr>
      <w:r w:rsidRPr="0089366C">
        <w:rPr>
          <w:rFonts w:ascii="Arial" w:hAnsi="Arial" w:cs="Arial"/>
          <w:bCs/>
          <w:sz w:val="24"/>
          <w:szCs w:val="24"/>
        </w:rPr>
        <w:t xml:space="preserve">                 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нужд;</w:t>
      </w:r>
    </w:p>
    <w:p w:rsidR="007954EA" w:rsidRPr="0089366C" w:rsidRDefault="007954EA" w:rsidP="0089366C">
      <w:pPr>
        <w:pStyle w:val="a4"/>
        <w:ind w:left="-567" w:hanging="709"/>
        <w:jc w:val="both"/>
        <w:rPr>
          <w:rFonts w:ascii="Arial" w:hAnsi="Arial" w:cs="Arial"/>
          <w:bCs/>
          <w:sz w:val="24"/>
          <w:szCs w:val="24"/>
        </w:rPr>
      </w:pPr>
      <w:r w:rsidRPr="0089366C">
        <w:rPr>
          <w:rFonts w:ascii="Arial" w:hAnsi="Arial" w:cs="Arial"/>
          <w:bCs/>
          <w:sz w:val="24"/>
          <w:szCs w:val="24"/>
        </w:rPr>
        <w:t xml:space="preserve">                 2) 1,5 процента в отношении прочих земельных участков.</w:t>
      </w:r>
    </w:p>
    <w:p w:rsidR="007954EA" w:rsidRPr="0089366C" w:rsidRDefault="007954EA" w:rsidP="0089366C">
      <w:pPr>
        <w:pStyle w:val="a4"/>
        <w:ind w:left="-567" w:hanging="709"/>
        <w:jc w:val="both"/>
        <w:rPr>
          <w:rFonts w:ascii="Arial" w:hAnsi="Arial" w:cs="Arial"/>
          <w:bCs/>
          <w:sz w:val="24"/>
          <w:szCs w:val="24"/>
        </w:rPr>
      </w:pPr>
      <w:r w:rsidRPr="0089366C">
        <w:rPr>
          <w:rFonts w:ascii="Arial" w:hAnsi="Arial" w:cs="Arial"/>
          <w:bCs/>
          <w:sz w:val="24"/>
          <w:szCs w:val="24"/>
        </w:rPr>
        <w:t xml:space="preserve"> </w:t>
      </w:r>
      <w:r w:rsidR="00DA347D">
        <w:rPr>
          <w:rFonts w:ascii="Arial" w:hAnsi="Arial" w:cs="Arial"/>
          <w:bCs/>
          <w:sz w:val="24"/>
          <w:szCs w:val="24"/>
        </w:rPr>
        <w:t xml:space="preserve">            </w:t>
      </w:r>
      <w:r w:rsidRPr="0089366C">
        <w:rPr>
          <w:rFonts w:ascii="Arial" w:hAnsi="Arial" w:cs="Arial"/>
          <w:b/>
          <w:bCs/>
          <w:sz w:val="24"/>
          <w:szCs w:val="24"/>
        </w:rPr>
        <w:t>3.</w:t>
      </w:r>
      <w:r w:rsidRPr="0089366C">
        <w:rPr>
          <w:rFonts w:ascii="Arial" w:hAnsi="Arial" w:cs="Arial"/>
          <w:bCs/>
          <w:sz w:val="24"/>
          <w:szCs w:val="24"/>
        </w:rPr>
        <w:t xml:space="preserve"> Установить следующий порядок и сроки уплаты земельного налога:</w:t>
      </w:r>
    </w:p>
    <w:p w:rsidR="007954EA" w:rsidRPr="0089366C" w:rsidRDefault="007954EA" w:rsidP="0089366C">
      <w:pPr>
        <w:pStyle w:val="a4"/>
        <w:ind w:left="-567" w:hanging="709"/>
        <w:jc w:val="both"/>
        <w:rPr>
          <w:rFonts w:ascii="Arial" w:hAnsi="Arial" w:cs="Arial"/>
          <w:bCs/>
          <w:sz w:val="24"/>
          <w:szCs w:val="24"/>
        </w:rPr>
      </w:pPr>
      <w:r w:rsidRPr="0089366C">
        <w:rPr>
          <w:rFonts w:ascii="Arial" w:hAnsi="Arial" w:cs="Arial"/>
          <w:bCs/>
          <w:sz w:val="24"/>
          <w:szCs w:val="24"/>
        </w:rPr>
        <w:t xml:space="preserve">                1) земельный налог, подлежащий уплате налогоплательщиками-организациями, по истечении налогового периода, уплачивается не позднее 20 февраля года, следующего за истекшим налоговым периодом;</w:t>
      </w:r>
    </w:p>
    <w:p w:rsidR="007954EA" w:rsidRPr="0089366C" w:rsidRDefault="007954EA" w:rsidP="0089366C">
      <w:pPr>
        <w:ind w:left="-567" w:hanging="709"/>
        <w:rPr>
          <w:rFonts w:ascii="Arial" w:hAnsi="Arial" w:cs="Arial"/>
          <w:color w:val="000000"/>
          <w:sz w:val="24"/>
          <w:szCs w:val="24"/>
        </w:rPr>
      </w:pPr>
      <w:r w:rsidRPr="0089366C">
        <w:rPr>
          <w:rFonts w:ascii="Arial" w:hAnsi="Arial" w:cs="Arial"/>
          <w:color w:val="000000"/>
          <w:sz w:val="27"/>
          <w:szCs w:val="27"/>
        </w:rPr>
        <w:t xml:space="preserve">         </w:t>
      </w:r>
      <w:r w:rsidR="00DA347D">
        <w:rPr>
          <w:rFonts w:ascii="Arial" w:hAnsi="Arial" w:cs="Arial"/>
          <w:color w:val="000000"/>
          <w:sz w:val="27"/>
          <w:szCs w:val="27"/>
        </w:rPr>
        <w:t xml:space="preserve">     </w:t>
      </w:r>
      <w:r w:rsidRPr="0089366C">
        <w:rPr>
          <w:rFonts w:ascii="Arial" w:hAnsi="Arial" w:cs="Arial"/>
          <w:color w:val="000000"/>
          <w:sz w:val="27"/>
          <w:szCs w:val="27"/>
        </w:rPr>
        <w:t xml:space="preserve"> </w:t>
      </w:r>
      <w:r w:rsidRPr="0089366C">
        <w:rPr>
          <w:rFonts w:ascii="Arial" w:hAnsi="Arial" w:cs="Arial"/>
          <w:color w:val="000000"/>
          <w:sz w:val="24"/>
          <w:szCs w:val="24"/>
        </w:rPr>
        <w:t xml:space="preserve">2) авансовые платежи по земельному налогу, </w:t>
      </w:r>
      <w:r w:rsidRPr="0089366C">
        <w:rPr>
          <w:rFonts w:ascii="Arial" w:hAnsi="Arial" w:cs="Arial"/>
          <w:bCs/>
          <w:sz w:val="24"/>
          <w:szCs w:val="24"/>
        </w:rPr>
        <w:t xml:space="preserve">подлежащие уплате налогоплательщиками-организациями, </w:t>
      </w:r>
      <w:r w:rsidRPr="0089366C">
        <w:rPr>
          <w:rFonts w:ascii="Arial" w:hAnsi="Arial" w:cs="Arial"/>
          <w:color w:val="000000"/>
          <w:sz w:val="24"/>
          <w:szCs w:val="24"/>
        </w:rPr>
        <w:t xml:space="preserve"> за 1 кварта</w:t>
      </w:r>
      <w:proofErr w:type="gramStart"/>
      <w:r w:rsidRPr="0089366C">
        <w:rPr>
          <w:rFonts w:ascii="Arial" w:hAnsi="Arial" w:cs="Arial"/>
          <w:color w:val="000000"/>
          <w:sz w:val="24"/>
          <w:szCs w:val="24"/>
        </w:rPr>
        <w:t>л-</w:t>
      </w:r>
      <w:proofErr w:type="gramEnd"/>
      <w:r w:rsidRPr="0089366C">
        <w:rPr>
          <w:rFonts w:ascii="Arial" w:hAnsi="Arial" w:cs="Arial"/>
          <w:color w:val="000000"/>
          <w:sz w:val="24"/>
          <w:szCs w:val="24"/>
        </w:rPr>
        <w:t xml:space="preserve"> до 20 апреля, за 2 квартал – до 20 июля, за 3 квартал- до 20 октября.</w:t>
      </w:r>
    </w:p>
    <w:p w:rsidR="007954EA" w:rsidRPr="0089366C" w:rsidRDefault="00DA347D" w:rsidP="0089366C">
      <w:pPr>
        <w:pStyle w:val="a4"/>
        <w:ind w:left="-567" w:hanging="709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       </w:t>
      </w:r>
      <w:r w:rsidR="007954EA" w:rsidRPr="0089366C">
        <w:rPr>
          <w:rFonts w:ascii="Arial" w:hAnsi="Arial" w:cs="Arial"/>
          <w:bCs/>
          <w:sz w:val="24"/>
          <w:szCs w:val="24"/>
        </w:rPr>
        <w:t>3) земельный налог, подлежащий уплате налогоплательщиками - физическими лицами уплачивается в срок до 1 декабря года, следующего за истечением налогового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7954EA" w:rsidRPr="0089366C">
        <w:rPr>
          <w:rFonts w:ascii="Arial" w:hAnsi="Arial" w:cs="Arial"/>
          <w:bCs/>
          <w:sz w:val="24"/>
          <w:szCs w:val="24"/>
        </w:rPr>
        <w:lastRenderedPageBreak/>
        <w:t>периода.</w:t>
      </w:r>
    </w:p>
    <w:p w:rsidR="007954EA" w:rsidRPr="0089366C" w:rsidRDefault="007954EA" w:rsidP="0089366C">
      <w:pPr>
        <w:pStyle w:val="a4"/>
        <w:ind w:left="-567" w:hanging="709"/>
        <w:jc w:val="both"/>
        <w:rPr>
          <w:rFonts w:ascii="Arial" w:hAnsi="Arial" w:cs="Arial"/>
          <w:bCs/>
          <w:sz w:val="24"/>
          <w:szCs w:val="24"/>
        </w:rPr>
      </w:pPr>
      <w:r w:rsidRPr="0089366C">
        <w:rPr>
          <w:rFonts w:ascii="Arial" w:hAnsi="Arial" w:cs="Arial"/>
          <w:bCs/>
          <w:sz w:val="24"/>
          <w:szCs w:val="24"/>
        </w:rPr>
        <w:t xml:space="preserve">                 </w:t>
      </w:r>
      <w:r w:rsidRPr="0089366C">
        <w:rPr>
          <w:rFonts w:ascii="Arial" w:hAnsi="Arial" w:cs="Arial"/>
          <w:b/>
          <w:bCs/>
          <w:sz w:val="24"/>
          <w:szCs w:val="24"/>
        </w:rPr>
        <w:t>4</w:t>
      </w:r>
      <w:r w:rsidRPr="0089366C">
        <w:rPr>
          <w:rFonts w:ascii="Arial" w:hAnsi="Arial" w:cs="Arial"/>
          <w:bCs/>
          <w:sz w:val="24"/>
          <w:szCs w:val="24"/>
        </w:rPr>
        <w:t xml:space="preserve">.Уменьшение налоговой базы на не облагаемую налогом сумму, установленную пунктом 5 статьи 391 Налогового кодекса РФ, производится на основании документов, подтверждающих право на уменьшение налоговой базы, предоставляемых налогоплательщиком в налоговый орган по своему </w:t>
      </w:r>
      <w:r w:rsidR="006D40B1" w:rsidRPr="0089366C">
        <w:rPr>
          <w:rFonts w:ascii="Arial" w:hAnsi="Arial" w:cs="Arial"/>
          <w:bCs/>
          <w:sz w:val="24"/>
          <w:szCs w:val="24"/>
        </w:rPr>
        <w:t>выбору</w:t>
      </w:r>
      <w:r w:rsidR="00CC098C" w:rsidRPr="0089366C">
        <w:rPr>
          <w:rFonts w:ascii="Arial" w:hAnsi="Arial" w:cs="Arial"/>
          <w:bCs/>
          <w:sz w:val="24"/>
          <w:szCs w:val="24"/>
        </w:rPr>
        <w:t>.</w:t>
      </w:r>
    </w:p>
    <w:p w:rsidR="00DA347D" w:rsidRDefault="007954EA" w:rsidP="0089366C">
      <w:pPr>
        <w:pStyle w:val="a4"/>
        <w:ind w:left="-567" w:hanging="709"/>
        <w:jc w:val="both"/>
        <w:rPr>
          <w:rFonts w:ascii="Arial" w:hAnsi="Arial" w:cs="Arial"/>
          <w:bCs/>
          <w:sz w:val="24"/>
          <w:szCs w:val="24"/>
        </w:rPr>
      </w:pPr>
      <w:r w:rsidRPr="0089366C">
        <w:rPr>
          <w:rFonts w:ascii="Arial" w:hAnsi="Arial" w:cs="Arial"/>
          <w:bCs/>
          <w:sz w:val="24"/>
          <w:szCs w:val="24"/>
        </w:rPr>
        <w:t xml:space="preserve">                </w:t>
      </w:r>
      <w:r w:rsidRPr="0089366C">
        <w:rPr>
          <w:rFonts w:ascii="Arial" w:hAnsi="Arial" w:cs="Arial"/>
          <w:b/>
          <w:bCs/>
          <w:sz w:val="24"/>
          <w:szCs w:val="24"/>
        </w:rPr>
        <w:t>5</w:t>
      </w:r>
      <w:r w:rsidRPr="0089366C">
        <w:rPr>
          <w:rFonts w:ascii="Arial" w:hAnsi="Arial" w:cs="Arial"/>
          <w:bCs/>
          <w:sz w:val="24"/>
          <w:szCs w:val="24"/>
        </w:rPr>
        <w:t>.Признать утративши</w:t>
      </w:r>
      <w:r w:rsidR="007B55BE" w:rsidRPr="0089366C">
        <w:rPr>
          <w:rFonts w:ascii="Arial" w:hAnsi="Arial" w:cs="Arial"/>
          <w:bCs/>
          <w:sz w:val="24"/>
          <w:szCs w:val="24"/>
        </w:rPr>
        <w:t>м силу решен</w:t>
      </w:r>
      <w:r w:rsidR="00DA347D">
        <w:rPr>
          <w:rFonts w:ascii="Arial" w:hAnsi="Arial" w:cs="Arial"/>
          <w:bCs/>
          <w:sz w:val="24"/>
          <w:szCs w:val="24"/>
        </w:rPr>
        <w:t xml:space="preserve">ия Совета депутатов </w:t>
      </w:r>
      <w:proofErr w:type="spellStart"/>
      <w:r w:rsidR="00DA347D">
        <w:rPr>
          <w:rFonts w:ascii="Arial" w:hAnsi="Arial" w:cs="Arial"/>
          <w:bCs/>
          <w:sz w:val="24"/>
          <w:szCs w:val="24"/>
        </w:rPr>
        <w:t>Усть-Пусты</w:t>
      </w:r>
      <w:r w:rsidR="007B55BE" w:rsidRPr="0089366C">
        <w:rPr>
          <w:rFonts w:ascii="Arial" w:hAnsi="Arial" w:cs="Arial"/>
          <w:bCs/>
          <w:sz w:val="24"/>
          <w:szCs w:val="24"/>
        </w:rPr>
        <w:t>нского</w:t>
      </w:r>
      <w:proofErr w:type="spellEnd"/>
      <w:r w:rsidRPr="0089366C">
        <w:rPr>
          <w:rFonts w:ascii="Arial" w:hAnsi="Arial" w:cs="Arial"/>
          <w:bCs/>
          <w:sz w:val="24"/>
          <w:szCs w:val="24"/>
        </w:rPr>
        <w:t xml:space="preserve"> сельсовета Краснощёков</w:t>
      </w:r>
      <w:r w:rsidR="007B55BE" w:rsidRPr="0089366C">
        <w:rPr>
          <w:rFonts w:ascii="Arial" w:hAnsi="Arial" w:cs="Arial"/>
          <w:bCs/>
          <w:sz w:val="24"/>
          <w:szCs w:val="24"/>
        </w:rPr>
        <w:t>ского района Алта</w:t>
      </w:r>
      <w:r w:rsidR="00DA347D">
        <w:rPr>
          <w:rFonts w:ascii="Arial" w:hAnsi="Arial" w:cs="Arial"/>
          <w:bCs/>
          <w:sz w:val="24"/>
          <w:szCs w:val="24"/>
        </w:rPr>
        <w:t>йского края от 19.11.2014г. № 19</w:t>
      </w:r>
      <w:r w:rsidRPr="0089366C">
        <w:rPr>
          <w:rFonts w:ascii="Arial" w:hAnsi="Arial" w:cs="Arial"/>
          <w:bCs/>
          <w:sz w:val="24"/>
          <w:szCs w:val="24"/>
        </w:rPr>
        <w:t xml:space="preserve"> «О введении земельного налога</w:t>
      </w:r>
      <w:r w:rsidR="007B55BE" w:rsidRPr="0089366C">
        <w:rPr>
          <w:rFonts w:ascii="Arial" w:hAnsi="Arial" w:cs="Arial"/>
          <w:bCs/>
          <w:sz w:val="24"/>
          <w:szCs w:val="24"/>
        </w:rPr>
        <w:t xml:space="preserve"> на территории муницип</w:t>
      </w:r>
      <w:r w:rsidR="00DA347D">
        <w:rPr>
          <w:rFonts w:ascii="Arial" w:hAnsi="Arial" w:cs="Arial"/>
          <w:bCs/>
          <w:sz w:val="24"/>
          <w:szCs w:val="24"/>
        </w:rPr>
        <w:t xml:space="preserve">ального образования </w:t>
      </w:r>
      <w:proofErr w:type="spellStart"/>
      <w:r w:rsidR="00DA347D">
        <w:rPr>
          <w:rFonts w:ascii="Arial" w:hAnsi="Arial" w:cs="Arial"/>
          <w:bCs/>
          <w:sz w:val="24"/>
          <w:szCs w:val="24"/>
        </w:rPr>
        <w:t>Усть-Пусты</w:t>
      </w:r>
      <w:r w:rsidR="007B55BE" w:rsidRPr="0089366C">
        <w:rPr>
          <w:rFonts w:ascii="Arial" w:hAnsi="Arial" w:cs="Arial"/>
          <w:bCs/>
          <w:sz w:val="24"/>
          <w:szCs w:val="24"/>
        </w:rPr>
        <w:t>нский</w:t>
      </w:r>
      <w:proofErr w:type="spellEnd"/>
      <w:r w:rsidR="007B55BE" w:rsidRPr="0089366C">
        <w:rPr>
          <w:rFonts w:ascii="Arial" w:hAnsi="Arial" w:cs="Arial"/>
          <w:bCs/>
          <w:sz w:val="24"/>
          <w:szCs w:val="24"/>
        </w:rPr>
        <w:t xml:space="preserve"> сельсовет Краснощёковского района Алтайского края</w:t>
      </w:r>
      <w:r w:rsidRPr="0089366C">
        <w:rPr>
          <w:rFonts w:ascii="Arial" w:hAnsi="Arial" w:cs="Arial"/>
          <w:bCs/>
          <w:sz w:val="24"/>
          <w:szCs w:val="24"/>
        </w:rPr>
        <w:t xml:space="preserve">               </w:t>
      </w:r>
    </w:p>
    <w:p w:rsidR="007954EA" w:rsidRPr="0089366C" w:rsidRDefault="00DA347D" w:rsidP="00DA347D">
      <w:pPr>
        <w:pStyle w:val="a4"/>
        <w:ind w:left="-1276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</w:t>
      </w:r>
      <w:r w:rsidR="007954EA" w:rsidRPr="0089366C">
        <w:rPr>
          <w:rFonts w:ascii="Arial" w:hAnsi="Arial" w:cs="Arial"/>
          <w:bCs/>
          <w:sz w:val="24"/>
          <w:szCs w:val="24"/>
        </w:rPr>
        <w:t xml:space="preserve"> </w:t>
      </w:r>
      <w:r w:rsidR="007954EA" w:rsidRPr="0089366C">
        <w:rPr>
          <w:rFonts w:ascii="Arial" w:hAnsi="Arial" w:cs="Arial"/>
          <w:b/>
          <w:bCs/>
          <w:sz w:val="24"/>
          <w:szCs w:val="24"/>
        </w:rPr>
        <w:t>6</w:t>
      </w:r>
      <w:r w:rsidR="007954EA" w:rsidRPr="0089366C">
        <w:rPr>
          <w:rFonts w:ascii="Arial" w:hAnsi="Arial" w:cs="Arial"/>
          <w:bCs/>
          <w:sz w:val="24"/>
          <w:szCs w:val="24"/>
        </w:rPr>
        <w:t xml:space="preserve">. </w:t>
      </w:r>
      <w:proofErr w:type="gramStart"/>
      <w:r w:rsidR="007954EA" w:rsidRPr="0089366C">
        <w:rPr>
          <w:rFonts w:ascii="Arial" w:hAnsi="Arial" w:cs="Arial"/>
          <w:bCs/>
          <w:sz w:val="24"/>
          <w:szCs w:val="24"/>
        </w:rPr>
        <w:t>Контроль за</w:t>
      </w:r>
      <w:proofErr w:type="gramEnd"/>
      <w:r w:rsidR="007954EA" w:rsidRPr="0089366C">
        <w:rPr>
          <w:rFonts w:ascii="Arial" w:hAnsi="Arial" w:cs="Arial"/>
          <w:bCs/>
          <w:sz w:val="24"/>
          <w:szCs w:val="24"/>
        </w:rPr>
        <w:t xml:space="preserve"> исполнением настоящего решения возложить на </w:t>
      </w:r>
      <w:r w:rsidR="007B55BE" w:rsidRPr="0089366C">
        <w:rPr>
          <w:rFonts w:ascii="Arial" w:hAnsi="Arial" w:cs="Arial"/>
          <w:bCs/>
          <w:sz w:val="24"/>
          <w:szCs w:val="24"/>
        </w:rPr>
        <w:t xml:space="preserve">постоянную </w:t>
      </w:r>
      <w:r>
        <w:rPr>
          <w:rFonts w:ascii="Arial" w:hAnsi="Arial" w:cs="Arial"/>
          <w:bCs/>
          <w:sz w:val="24"/>
          <w:szCs w:val="24"/>
        </w:rPr>
        <w:t xml:space="preserve">                    </w:t>
      </w:r>
      <w:r w:rsidR="007B55BE" w:rsidRPr="0089366C">
        <w:rPr>
          <w:rFonts w:ascii="Arial" w:hAnsi="Arial" w:cs="Arial"/>
          <w:bCs/>
          <w:sz w:val="24"/>
          <w:szCs w:val="24"/>
        </w:rPr>
        <w:t>депутатскую комиссию по финансам и бю</w:t>
      </w:r>
      <w:r>
        <w:rPr>
          <w:rFonts w:ascii="Arial" w:hAnsi="Arial" w:cs="Arial"/>
          <w:bCs/>
          <w:sz w:val="24"/>
          <w:szCs w:val="24"/>
        </w:rPr>
        <w:t>джету (председатель Плешкова Т.В.</w:t>
      </w:r>
      <w:r w:rsidR="007B55BE" w:rsidRPr="0089366C">
        <w:rPr>
          <w:rFonts w:ascii="Arial" w:hAnsi="Arial" w:cs="Arial"/>
          <w:bCs/>
          <w:sz w:val="24"/>
          <w:szCs w:val="24"/>
        </w:rPr>
        <w:t>)</w:t>
      </w:r>
    </w:p>
    <w:p w:rsidR="007954EA" w:rsidRPr="0089366C" w:rsidRDefault="007954EA" w:rsidP="0089366C">
      <w:pPr>
        <w:pStyle w:val="a4"/>
        <w:tabs>
          <w:tab w:val="left" w:pos="1770"/>
        </w:tabs>
        <w:ind w:left="-567" w:hanging="709"/>
        <w:jc w:val="both"/>
        <w:rPr>
          <w:rFonts w:ascii="Arial" w:hAnsi="Arial" w:cs="Arial"/>
          <w:bCs/>
          <w:sz w:val="24"/>
          <w:szCs w:val="24"/>
        </w:rPr>
      </w:pPr>
      <w:r w:rsidRPr="0089366C">
        <w:rPr>
          <w:rFonts w:ascii="Arial" w:hAnsi="Arial" w:cs="Arial"/>
          <w:bCs/>
          <w:sz w:val="24"/>
          <w:szCs w:val="24"/>
        </w:rPr>
        <w:t xml:space="preserve">                </w:t>
      </w:r>
      <w:r w:rsidRPr="0089366C">
        <w:rPr>
          <w:rFonts w:ascii="Arial" w:hAnsi="Arial" w:cs="Arial"/>
          <w:b/>
          <w:bCs/>
          <w:sz w:val="24"/>
          <w:szCs w:val="24"/>
        </w:rPr>
        <w:t>7.</w:t>
      </w:r>
      <w:r w:rsidRPr="0089366C">
        <w:rPr>
          <w:rFonts w:ascii="Arial" w:hAnsi="Arial" w:cs="Arial"/>
          <w:bCs/>
          <w:sz w:val="24"/>
          <w:szCs w:val="24"/>
        </w:rPr>
        <w:t xml:space="preserve"> Настоящее Решение вступает в силу с 1 января 201</w:t>
      </w:r>
      <w:r w:rsidR="007B55BE" w:rsidRPr="0089366C">
        <w:rPr>
          <w:rFonts w:ascii="Arial" w:hAnsi="Arial" w:cs="Arial"/>
          <w:bCs/>
          <w:sz w:val="24"/>
          <w:szCs w:val="24"/>
        </w:rPr>
        <w:t>7</w:t>
      </w:r>
      <w:r w:rsidRPr="0089366C">
        <w:rPr>
          <w:rFonts w:ascii="Arial" w:hAnsi="Arial" w:cs="Arial"/>
          <w:bCs/>
          <w:sz w:val="24"/>
          <w:szCs w:val="24"/>
        </w:rPr>
        <w:t xml:space="preserve"> г., но не ранее чем по истечении одного месяца со дня его официального опубликования в районной газете «Районный вестник».</w:t>
      </w:r>
    </w:p>
    <w:p w:rsidR="007954EA" w:rsidRPr="0089366C" w:rsidRDefault="007954EA" w:rsidP="0089366C">
      <w:pPr>
        <w:pStyle w:val="a4"/>
        <w:ind w:left="-567" w:hanging="709"/>
        <w:jc w:val="both"/>
        <w:rPr>
          <w:rFonts w:ascii="Arial" w:hAnsi="Arial" w:cs="Arial"/>
          <w:bCs/>
          <w:sz w:val="24"/>
          <w:szCs w:val="24"/>
        </w:rPr>
      </w:pPr>
    </w:p>
    <w:p w:rsidR="007954EA" w:rsidRPr="0089366C" w:rsidRDefault="007954EA" w:rsidP="0089366C">
      <w:pPr>
        <w:pStyle w:val="a4"/>
        <w:ind w:left="-567" w:hanging="709"/>
        <w:jc w:val="both"/>
        <w:rPr>
          <w:rFonts w:ascii="Arial" w:hAnsi="Arial" w:cs="Arial"/>
          <w:bCs/>
          <w:sz w:val="24"/>
          <w:szCs w:val="24"/>
        </w:rPr>
      </w:pPr>
    </w:p>
    <w:p w:rsidR="007954EA" w:rsidRPr="0089366C" w:rsidRDefault="007954EA" w:rsidP="0089366C">
      <w:pPr>
        <w:pStyle w:val="a4"/>
        <w:ind w:left="-567" w:hanging="709"/>
        <w:jc w:val="both"/>
        <w:rPr>
          <w:rFonts w:ascii="Arial" w:hAnsi="Arial" w:cs="Arial"/>
          <w:bCs/>
          <w:sz w:val="24"/>
          <w:szCs w:val="24"/>
        </w:rPr>
      </w:pPr>
    </w:p>
    <w:p w:rsidR="007954EA" w:rsidRPr="0089366C" w:rsidRDefault="007954EA" w:rsidP="0089366C">
      <w:pPr>
        <w:pStyle w:val="a4"/>
        <w:ind w:left="-567" w:hanging="709"/>
        <w:jc w:val="both"/>
        <w:rPr>
          <w:rFonts w:ascii="Arial" w:hAnsi="Arial" w:cs="Arial"/>
          <w:bCs/>
          <w:sz w:val="24"/>
          <w:szCs w:val="24"/>
        </w:rPr>
      </w:pPr>
    </w:p>
    <w:p w:rsidR="00FD31F6" w:rsidRPr="0089366C" w:rsidRDefault="00DE42FE" w:rsidP="0089366C">
      <w:pPr>
        <w:ind w:left="-567" w:hanging="709"/>
        <w:rPr>
          <w:rFonts w:ascii="Arial" w:hAnsi="Arial" w:cs="Arial"/>
        </w:rPr>
      </w:pPr>
      <w:r w:rsidRPr="0089366C">
        <w:rPr>
          <w:rFonts w:ascii="Arial" w:hAnsi="Arial" w:cs="Arial"/>
          <w:bCs/>
          <w:sz w:val="24"/>
          <w:szCs w:val="24"/>
        </w:rPr>
        <w:t xml:space="preserve">                      Глава сельсовета                                               </w:t>
      </w:r>
      <w:r w:rsidR="00DA347D">
        <w:rPr>
          <w:rFonts w:ascii="Arial" w:hAnsi="Arial" w:cs="Arial"/>
          <w:bCs/>
          <w:sz w:val="24"/>
          <w:szCs w:val="24"/>
        </w:rPr>
        <w:t xml:space="preserve">                     Т.В.Плешкова</w:t>
      </w:r>
      <w:r w:rsidR="007954EA" w:rsidRPr="0089366C">
        <w:rPr>
          <w:rFonts w:ascii="Arial" w:hAnsi="Arial" w:cs="Arial"/>
          <w:bCs/>
          <w:sz w:val="24"/>
          <w:szCs w:val="24"/>
        </w:rPr>
        <w:t xml:space="preserve">                        </w:t>
      </w:r>
    </w:p>
    <w:sectPr w:rsidR="00FD31F6" w:rsidRPr="0089366C" w:rsidSect="00FD31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7954EA"/>
    <w:rsid w:val="00012C20"/>
    <w:rsid w:val="00392276"/>
    <w:rsid w:val="00397AE5"/>
    <w:rsid w:val="006D40B1"/>
    <w:rsid w:val="007954EA"/>
    <w:rsid w:val="007B55BE"/>
    <w:rsid w:val="0089366C"/>
    <w:rsid w:val="009F12CF"/>
    <w:rsid w:val="00A3488C"/>
    <w:rsid w:val="00BA0CC1"/>
    <w:rsid w:val="00C63EC6"/>
    <w:rsid w:val="00CC098C"/>
    <w:rsid w:val="00DA347D"/>
    <w:rsid w:val="00DE42FE"/>
    <w:rsid w:val="00ED5FD8"/>
    <w:rsid w:val="00FD31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4EA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12C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Plain Text"/>
    <w:basedOn w:val="a"/>
    <w:link w:val="a5"/>
    <w:rsid w:val="007954EA"/>
    <w:pPr>
      <w:widowControl w:val="0"/>
    </w:pPr>
    <w:rPr>
      <w:rFonts w:ascii="Courier New" w:hAnsi="Courier New"/>
    </w:rPr>
  </w:style>
  <w:style w:type="character" w:customStyle="1" w:styleId="a5">
    <w:name w:val="Текст Знак"/>
    <w:basedOn w:val="a0"/>
    <w:link w:val="a4"/>
    <w:rsid w:val="007954EA"/>
    <w:rPr>
      <w:rFonts w:ascii="Courier New" w:eastAsia="Times New Roman" w:hAnsi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3893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user</cp:lastModifiedBy>
  <cp:revision>4</cp:revision>
  <dcterms:created xsi:type="dcterms:W3CDTF">2016-11-17T07:46:00Z</dcterms:created>
  <dcterms:modified xsi:type="dcterms:W3CDTF">2016-11-17T08:38:00Z</dcterms:modified>
</cp:coreProperties>
</file>